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E9C" w:rsidRPr="00DF2F58" w:rsidRDefault="00E028DF" w:rsidP="006E5E9C">
      <w:pPr>
        <w:jc w:val="center"/>
        <w:rPr>
          <w:rFonts w:ascii="OpenDyslexicAlta" w:hAnsi="OpenDyslexicAlta"/>
          <w:b/>
          <w:sz w:val="20"/>
          <w:u w:val="single"/>
        </w:rPr>
      </w:pPr>
      <w:r>
        <w:rPr>
          <w:noProof/>
          <w:sz w:val="24"/>
          <w:szCs w:val="24"/>
        </w:rPr>
        <w:drawing>
          <wp:anchor distT="36576" distB="36576" distL="36576" distR="36576" simplePos="0" relativeHeight="251660288" behindDoc="0" locked="0" layoutInCell="1" allowOverlap="1">
            <wp:simplePos x="0" y="0"/>
            <wp:positionH relativeFrom="margin">
              <wp:align>right</wp:align>
            </wp:positionH>
            <wp:positionV relativeFrom="paragraph">
              <wp:posOffset>-95250</wp:posOffset>
            </wp:positionV>
            <wp:extent cx="911037" cy="8858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037"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F7629">
        <w:rPr>
          <w:noProof/>
          <w:sz w:val="24"/>
          <w:szCs w:val="24"/>
        </w:rPr>
        <w:drawing>
          <wp:anchor distT="36576" distB="36576" distL="36576" distR="36576" simplePos="0" relativeHeight="251658240" behindDoc="0" locked="0" layoutInCell="1" allowOverlap="1">
            <wp:simplePos x="0" y="0"/>
            <wp:positionH relativeFrom="margin">
              <wp:align>left</wp:align>
            </wp:positionH>
            <wp:positionV relativeFrom="paragraph">
              <wp:posOffset>-95250</wp:posOffset>
            </wp:positionV>
            <wp:extent cx="876300" cy="8619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6198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E5738" w:rsidRPr="00DF2F58">
        <w:rPr>
          <w:rFonts w:ascii="OpenDyslexicAlta" w:hAnsi="OpenDyslexicAlta"/>
          <w:b/>
          <w:sz w:val="20"/>
          <w:u w:val="single"/>
        </w:rPr>
        <w:t>CAVENDISH COMMUNITY PRIMARY SCHOOL</w:t>
      </w:r>
    </w:p>
    <w:p w:rsidR="00222D82" w:rsidRDefault="00232905" w:rsidP="008611C1">
      <w:pPr>
        <w:jc w:val="center"/>
        <w:rPr>
          <w:rFonts w:ascii="OpenDyslexicAlta" w:hAnsi="OpenDyslexicAlta"/>
          <w:b/>
          <w:sz w:val="20"/>
          <w:u w:val="single"/>
        </w:rPr>
      </w:pPr>
      <w:r w:rsidRPr="00DF2F58">
        <w:rPr>
          <w:rFonts w:ascii="OpenDyslexicAlta" w:hAnsi="OpenDyslexicAlta"/>
          <w:b/>
          <w:sz w:val="20"/>
          <w:u w:val="single"/>
        </w:rPr>
        <w:t>SCIENCE POLICY</w:t>
      </w:r>
    </w:p>
    <w:p w:rsidR="00E028DF" w:rsidRDefault="00E028DF">
      <w:pPr>
        <w:rPr>
          <w:rFonts w:ascii="OpenDyslexicAlta" w:hAnsi="OpenDyslexicAlta"/>
          <w:b/>
          <w:sz w:val="18"/>
          <w:u w:val="single"/>
        </w:rPr>
      </w:pPr>
    </w:p>
    <w:p w:rsidR="00222D82" w:rsidRPr="00DF2F58" w:rsidRDefault="005D640E">
      <w:pPr>
        <w:rPr>
          <w:rFonts w:ascii="OpenDyslexicAlta" w:hAnsi="OpenDyslexicAlta"/>
          <w:b/>
          <w:sz w:val="18"/>
          <w:u w:val="single"/>
        </w:rPr>
      </w:pPr>
      <w:r w:rsidRPr="00DF2F58">
        <w:rPr>
          <w:rFonts w:ascii="OpenDyslexicAlta" w:hAnsi="OpenDyslexicAlta"/>
          <w:b/>
          <w:sz w:val="18"/>
          <w:u w:val="single"/>
        </w:rPr>
        <w:t>VISION</w:t>
      </w:r>
    </w:p>
    <w:p w:rsidR="00C5350E" w:rsidRDefault="00A17DD8" w:rsidP="00C5350E">
      <w:pPr>
        <w:rPr>
          <w:rFonts w:ascii="OpenDyslexicAlta" w:hAnsi="OpenDyslexicAlta"/>
          <w:sz w:val="18"/>
        </w:rPr>
      </w:pPr>
      <w:r w:rsidRPr="00DF2F58">
        <w:rPr>
          <w:rFonts w:ascii="OpenDyslexicAlta" w:hAnsi="OpenDyslexicAlta"/>
          <w:sz w:val="18"/>
        </w:rPr>
        <w:t>Excellent science lessons at Cavendish Primary School</w:t>
      </w:r>
      <w:r w:rsidR="005D640E" w:rsidRPr="00DF2F58">
        <w:rPr>
          <w:rFonts w:ascii="OpenDyslexicAlta" w:hAnsi="OpenDyslexicAlta"/>
          <w:sz w:val="18"/>
        </w:rPr>
        <w:t xml:space="preserve"> </w:t>
      </w:r>
      <w:r w:rsidRPr="00DF2F58">
        <w:rPr>
          <w:rFonts w:ascii="OpenDyslexicAlta" w:hAnsi="OpenDyslexicAlta"/>
          <w:sz w:val="18"/>
        </w:rPr>
        <w:t>create a love of s</w:t>
      </w:r>
      <w:r w:rsidR="00C5350E" w:rsidRPr="00DF2F58">
        <w:rPr>
          <w:rFonts w:ascii="OpenDyslexicAlta" w:hAnsi="OpenDyslexicAlta"/>
          <w:sz w:val="18"/>
        </w:rPr>
        <w:t>cience, enthuse children and make learning fun</w:t>
      </w:r>
      <w:r w:rsidRPr="00DF2F58">
        <w:rPr>
          <w:rFonts w:ascii="OpenDyslexicAlta" w:hAnsi="OpenDyslexicAlta"/>
          <w:sz w:val="18"/>
        </w:rPr>
        <w:t xml:space="preserve"> and memorable</w:t>
      </w:r>
      <w:r w:rsidR="00C5350E" w:rsidRPr="00DF2F58">
        <w:rPr>
          <w:rFonts w:ascii="OpenDyslexicAlta" w:hAnsi="OpenDyslexicAlta"/>
          <w:sz w:val="18"/>
        </w:rPr>
        <w:t xml:space="preserve">. </w:t>
      </w:r>
      <w:r w:rsidRPr="00DF2F58">
        <w:rPr>
          <w:rFonts w:ascii="OpenDyslexicAlta" w:hAnsi="OpenDyslexicAlta"/>
          <w:sz w:val="18"/>
        </w:rPr>
        <w:t>C</w:t>
      </w:r>
      <w:r w:rsidR="005D640E" w:rsidRPr="00DF2F58">
        <w:rPr>
          <w:rFonts w:ascii="OpenDyslexicAlta" w:hAnsi="OpenDyslexicAlta"/>
          <w:sz w:val="18"/>
        </w:rPr>
        <w:t xml:space="preserve">hildren </w:t>
      </w:r>
      <w:r w:rsidR="00880459">
        <w:rPr>
          <w:rFonts w:ascii="OpenDyslexicAlta" w:hAnsi="OpenDyslexicAlta"/>
          <w:sz w:val="18"/>
        </w:rPr>
        <w:t>are</w:t>
      </w:r>
      <w:r w:rsidRPr="00DF2F58">
        <w:rPr>
          <w:rFonts w:ascii="OpenDyslexicAlta" w:hAnsi="OpenDyslexicAlta"/>
          <w:sz w:val="18"/>
        </w:rPr>
        <w:t xml:space="preserve"> inspired </w:t>
      </w:r>
      <w:r w:rsidR="005D640E" w:rsidRPr="00DF2F58">
        <w:rPr>
          <w:rFonts w:ascii="OpenDyslexicAlta" w:hAnsi="OpenDyslexicAlta"/>
          <w:sz w:val="18"/>
        </w:rPr>
        <w:t xml:space="preserve">to be curious, to ask </w:t>
      </w:r>
      <w:r w:rsidRPr="00DF2F58">
        <w:rPr>
          <w:rFonts w:ascii="OpenDyslexicAlta" w:hAnsi="OpenDyslexicAlta"/>
          <w:sz w:val="18"/>
        </w:rPr>
        <w:t xml:space="preserve">scientific </w:t>
      </w:r>
      <w:r w:rsidR="005D640E" w:rsidRPr="00DF2F58">
        <w:rPr>
          <w:rFonts w:ascii="OpenDyslexicAlta" w:hAnsi="OpenDyslexicAlta"/>
          <w:sz w:val="18"/>
        </w:rPr>
        <w:t xml:space="preserve">questions, and to be excited </w:t>
      </w:r>
      <w:r w:rsidRPr="00DF2F58">
        <w:rPr>
          <w:rFonts w:ascii="OpenDyslexicAlta" w:hAnsi="OpenDyslexicAlta"/>
          <w:sz w:val="18"/>
        </w:rPr>
        <w:t xml:space="preserve">about the world around them. </w:t>
      </w:r>
      <w:r w:rsidR="005D640E" w:rsidRPr="00DF2F58">
        <w:rPr>
          <w:rFonts w:ascii="OpenDyslexicAlta" w:hAnsi="OpenDyslexicAlta"/>
          <w:sz w:val="18"/>
        </w:rPr>
        <w:t xml:space="preserve"> </w:t>
      </w:r>
    </w:p>
    <w:p w:rsidR="001F7629" w:rsidRPr="001F7629" w:rsidRDefault="001F7629" w:rsidP="00C5350E">
      <w:pPr>
        <w:rPr>
          <w:rFonts w:ascii="OpenDyslexicAlta" w:hAnsi="OpenDyslexicAlta"/>
          <w:b/>
          <w:sz w:val="18"/>
          <w:u w:val="single"/>
        </w:rPr>
      </w:pPr>
      <w:r w:rsidRPr="001F7629">
        <w:rPr>
          <w:rFonts w:ascii="OpenDyslexicAlta" w:hAnsi="OpenDyslexicAlta"/>
          <w:b/>
          <w:sz w:val="18"/>
          <w:u w:val="single"/>
        </w:rPr>
        <w:t>VALUES</w:t>
      </w:r>
    </w:p>
    <w:p w:rsidR="00824E94" w:rsidRDefault="00824E94" w:rsidP="00C5350E">
      <w:pPr>
        <w:rPr>
          <w:rFonts w:ascii="OpenDyslexicAlta" w:hAnsi="OpenDyslexicAlta"/>
          <w:sz w:val="18"/>
        </w:rPr>
      </w:pPr>
      <w:r>
        <w:rPr>
          <w:rFonts w:ascii="OpenDyslexicAlta" w:hAnsi="OpenDyslexicAlta"/>
          <w:sz w:val="18"/>
        </w:rPr>
        <w:t>Courage – We encourage children to challenge themselves and ask questions about their learning.</w:t>
      </w:r>
    </w:p>
    <w:p w:rsidR="001F7629" w:rsidRDefault="001F7629" w:rsidP="00C5350E">
      <w:pPr>
        <w:rPr>
          <w:rFonts w:ascii="OpenDyslexicAlta" w:hAnsi="OpenDyslexicAlta"/>
          <w:sz w:val="18"/>
        </w:rPr>
      </w:pPr>
      <w:r>
        <w:rPr>
          <w:rFonts w:ascii="OpenDyslexicAlta" w:hAnsi="OpenDyslexicAlta"/>
          <w:sz w:val="18"/>
        </w:rPr>
        <w:t xml:space="preserve">Equality – </w:t>
      </w:r>
      <w:r w:rsidR="00824E94">
        <w:rPr>
          <w:rFonts w:ascii="OpenDyslexicAlta" w:hAnsi="OpenDyslexicAlta"/>
          <w:sz w:val="18"/>
        </w:rPr>
        <w:t xml:space="preserve">We study a </w:t>
      </w:r>
      <w:r>
        <w:rPr>
          <w:rFonts w:ascii="OpenDyslexicAlta" w:hAnsi="OpenDyslexicAlta"/>
          <w:sz w:val="18"/>
        </w:rPr>
        <w:t>diverse r</w:t>
      </w:r>
      <w:r w:rsidR="00824E94">
        <w:rPr>
          <w:rFonts w:ascii="OpenDyslexicAlta" w:hAnsi="OpenDyslexicAlta"/>
          <w:sz w:val="18"/>
        </w:rPr>
        <w:t>ange of r</w:t>
      </w:r>
      <w:r>
        <w:rPr>
          <w:rFonts w:ascii="OpenDyslexicAlta" w:hAnsi="OpenDyslexicAlta"/>
          <w:sz w:val="18"/>
        </w:rPr>
        <w:t>eal</w:t>
      </w:r>
      <w:r w:rsidR="00824E94">
        <w:rPr>
          <w:rFonts w:ascii="OpenDyslexicAlta" w:hAnsi="OpenDyslexicAlta"/>
          <w:sz w:val="18"/>
        </w:rPr>
        <w:t>-</w:t>
      </w:r>
      <w:r>
        <w:rPr>
          <w:rFonts w:ascii="OpenDyslexicAlta" w:hAnsi="OpenDyslexicAlta"/>
          <w:sz w:val="18"/>
        </w:rPr>
        <w:t>life scientists</w:t>
      </w:r>
      <w:r w:rsidR="00824E94">
        <w:rPr>
          <w:rFonts w:ascii="OpenDyslexicAlta" w:hAnsi="OpenDyslexicAlta"/>
          <w:sz w:val="18"/>
        </w:rPr>
        <w:t>.</w:t>
      </w:r>
    </w:p>
    <w:p w:rsidR="001F7629" w:rsidRDefault="00880459" w:rsidP="00C5350E">
      <w:pPr>
        <w:rPr>
          <w:rFonts w:ascii="OpenDyslexicAlta" w:hAnsi="OpenDyslexicAlta"/>
          <w:sz w:val="18"/>
        </w:rPr>
      </w:pPr>
      <w:r>
        <w:rPr>
          <w:rFonts w:ascii="OpenDyslexicAlta" w:hAnsi="OpenDyslexicAlta"/>
          <w:sz w:val="18"/>
        </w:rPr>
        <w:t>Responsibility</w:t>
      </w:r>
      <w:r w:rsidR="001F7629">
        <w:rPr>
          <w:rFonts w:ascii="OpenDyslexicAlta" w:hAnsi="OpenDyslexicAlta"/>
          <w:sz w:val="18"/>
        </w:rPr>
        <w:t xml:space="preserve"> – </w:t>
      </w:r>
      <w:r w:rsidR="00824E94">
        <w:rPr>
          <w:rFonts w:ascii="OpenDyslexicAlta" w:hAnsi="OpenDyslexicAlta"/>
          <w:sz w:val="18"/>
        </w:rPr>
        <w:t>As they move through the school, children will take responsibil</w:t>
      </w:r>
      <w:r w:rsidR="00C60471">
        <w:rPr>
          <w:rFonts w:ascii="OpenDyslexicAlta" w:hAnsi="OpenDyslexicAlta"/>
          <w:sz w:val="18"/>
        </w:rPr>
        <w:t>it</w:t>
      </w:r>
      <w:r w:rsidR="00824E94">
        <w:rPr>
          <w:rFonts w:ascii="OpenDyslexicAlta" w:hAnsi="OpenDyslexicAlta"/>
          <w:sz w:val="18"/>
        </w:rPr>
        <w:t xml:space="preserve">y to become increasingly </w:t>
      </w:r>
      <w:r w:rsidR="001F7629">
        <w:rPr>
          <w:rFonts w:ascii="OpenDyslexicAlta" w:hAnsi="OpenDyslexicAlta"/>
          <w:sz w:val="18"/>
        </w:rPr>
        <w:t xml:space="preserve">Independent </w:t>
      </w:r>
      <w:r w:rsidR="00824E94">
        <w:rPr>
          <w:rFonts w:ascii="OpenDyslexicAlta" w:hAnsi="OpenDyslexicAlta"/>
          <w:sz w:val="18"/>
        </w:rPr>
        <w:t>scientists.</w:t>
      </w:r>
    </w:p>
    <w:p w:rsidR="001F7629" w:rsidRDefault="001F7629" w:rsidP="00C5350E">
      <w:pPr>
        <w:rPr>
          <w:rFonts w:ascii="OpenDyslexicAlta" w:hAnsi="OpenDyslexicAlta"/>
          <w:sz w:val="18"/>
        </w:rPr>
      </w:pPr>
      <w:r>
        <w:rPr>
          <w:rFonts w:ascii="OpenDyslexicAlta" w:hAnsi="OpenDyslexicAlta"/>
          <w:sz w:val="18"/>
        </w:rPr>
        <w:t xml:space="preserve">Kindness – </w:t>
      </w:r>
      <w:r w:rsidR="00C60471">
        <w:rPr>
          <w:rFonts w:ascii="OpenDyslexicAlta" w:hAnsi="OpenDyslexicAlta"/>
          <w:sz w:val="18"/>
        </w:rPr>
        <w:t>We often think about being kind to our planet and surroundings, fostered by an understanding of the world around us.</w:t>
      </w:r>
    </w:p>
    <w:p w:rsidR="001F7629" w:rsidRDefault="001F7629" w:rsidP="00C5350E">
      <w:pPr>
        <w:rPr>
          <w:rFonts w:ascii="OpenDyslexicAlta" w:hAnsi="OpenDyslexicAlta"/>
          <w:sz w:val="18"/>
        </w:rPr>
      </w:pPr>
      <w:r>
        <w:rPr>
          <w:rFonts w:ascii="OpenDyslexicAlta" w:hAnsi="OpenDyslexicAlta"/>
          <w:sz w:val="18"/>
        </w:rPr>
        <w:t xml:space="preserve">Positivity – </w:t>
      </w:r>
      <w:r w:rsidR="00C60471">
        <w:rPr>
          <w:rFonts w:ascii="OpenDyslexicAlta" w:hAnsi="OpenDyslexicAlta"/>
          <w:sz w:val="18"/>
        </w:rPr>
        <w:t>We are passionate about science as a career and strive for e</w:t>
      </w:r>
      <w:r>
        <w:rPr>
          <w:rFonts w:ascii="OpenDyslexicAlta" w:hAnsi="OpenDyslexicAlta"/>
          <w:sz w:val="18"/>
        </w:rPr>
        <w:t>nthusiastic learners</w:t>
      </w:r>
      <w:r w:rsidR="00C60471">
        <w:rPr>
          <w:rFonts w:ascii="OpenDyslexicAlta" w:hAnsi="OpenDyslexicAlta"/>
          <w:sz w:val="18"/>
        </w:rPr>
        <w:t>.</w:t>
      </w:r>
    </w:p>
    <w:p w:rsidR="001F7629" w:rsidRPr="00DF2F58" w:rsidRDefault="001F7629" w:rsidP="00C5350E">
      <w:pPr>
        <w:rPr>
          <w:rFonts w:ascii="OpenDyslexicAlta" w:hAnsi="OpenDyslexicAlta"/>
          <w:sz w:val="18"/>
        </w:rPr>
      </w:pPr>
      <w:r>
        <w:rPr>
          <w:rFonts w:ascii="OpenDyslexicAlta" w:hAnsi="OpenDyslexicAlta"/>
          <w:sz w:val="18"/>
        </w:rPr>
        <w:t xml:space="preserve">Respect </w:t>
      </w:r>
      <w:r w:rsidR="00C60471">
        <w:rPr>
          <w:rFonts w:ascii="OpenDyslexicAlta" w:hAnsi="OpenDyslexicAlta"/>
          <w:sz w:val="18"/>
        </w:rPr>
        <w:t>–</w:t>
      </w:r>
      <w:r>
        <w:rPr>
          <w:rFonts w:ascii="OpenDyslexicAlta" w:hAnsi="OpenDyslexicAlta"/>
          <w:sz w:val="18"/>
        </w:rPr>
        <w:t xml:space="preserve"> </w:t>
      </w:r>
      <w:r w:rsidR="00C60471">
        <w:rPr>
          <w:rFonts w:ascii="OpenDyslexicAlta" w:hAnsi="OpenDyslexicAlta"/>
          <w:sz w:val="18"/>
        </w:rPr>
        <w:t>We demonstrate respect to each other in science lessons, developing our teamwork skills.</w:t>
      </w:r>
    </w:p>
    <w:p w:rsidR="001F0030" w:rsidRPr="00DF2F58" w:rsidRDefault="00C5350E">
      <w:pPr>
        <w:rPr>
          <w:rFonts w:ascii="OpenDyslexicAlta" w:hAnsi="OpenDyslexicAlta"/>
          <w:b/>
          <w:sz w:val="18"/>
        </w:rPr>
      </w:pPr>
      <w:r w:rsidRPr="00DF2F58">
        <w:rPr>
          <w:rFonts w:ascii="OpenDyslexicAlta" w:hAnsi="OpenDyslexicAlta"/>
          <w:b/>
          <w:sz w:val="18"/>
        </w:rPr>
        <w:softHyphen/>
      </w:r>
      <w:r w:rsidRPr="00DF2F58">
        <w:rPr>
          <w:rFonts w:ascii="OpenDyslexicAlta" w:hAnsi="OpenDyslexicAlta"/>
          <w:b/>
          <w:sz w:val="18"/>
          <w:u w:val="single"/>
        </w:rPr>
        <w:t>INTENT</w:t>
      </w:r>
    </w:p>
    <w:p w:rsidR="00224033" w:rsidRPr="00DF2F58" w:rsidRDefault="00224033" w:rsidP="00FF5DC0">
      <w:pPr>
        <w:pStyle w:val="ListParagraph"/>
        <w:numPr>
          <w:ilvl w:val="0"/>
          <w:numId w:val="4"/>
        </w:numPr>
        <w:rPr>
          <w:rFonts w:ascii="OpenDyslexicAlta" w:hAnsi="OpenDyslexicAlta"/>
          <w:sz w:val="18"/>
        </w:rPr>
      </w:pPr>
      <w:r w:rsidRPr="00DF2F58">
        <w:rPr>
          <w:rFonts w:ascii="OpenDyslexicAlta" w:hAnsi="OpenDyslexicAlta"/>
          <w:sz w:val="18"/>
        </w:rPr>
        <w:t>C</w:t>
      </w:r>
      <w:r w:rsidR="005A3D4B" w:rsidRPr="00DF2F58">
        <w:rPr>
          <w:rFonts w:ascii="OpenDyslexicAlta" w:hAnsi="OpenDyslexicAlta"/>
          <w:sz w:val="18"/>
        </w:rPr>
        <w:t>hildren experience all five scientific enquiries: observation, testing, research, classifying and identifying and pattern seeking</w:t>
      </w:r>
      <w:r w:rsidRPr="00DF2F58">
        <w:rPr>
          <w:rFonts w:ascii="OpenDyslexicAlta" w:hAnsi="OpenDyslexicAlta"/>
          <w:sz w:val="18"/>
        </w:rPr>
        <w:t>.</w:t>
      </w:r>
    </w:p>
    <w:p w:rsidR="005A3D4B" w:rsidRPr="00DF2F58" w:rsidRDefault="00224033" w:rsidP="00FF5DC0">
      <w:pPr>
        <w:pStyle w:val="ListParagraph"/>
        <w:numPr>
          <w:ilvl w:val="0"/>
          <w:numId w:val="4"/>
        </w:numPr>
        <w:rPr>
          <w:rFonts w:ascii="OpenDyslexicAlta" w:hAnsi="OpenDyslexicAlta"/>
          <w:sz w:val="18"/>
        </w:rPr>
      </w:pPr>
      <w:r w:rsidRPr="00DF2F58">
        <w:rPr>
          <w:rFonts w:ascii="OpenDyslexicAlta" w:hAnsi="OpenDyslexicAlta"/>
          <w:sz w:val="18"/>
        </w:rPr>
        <w:t>Children become</w:t>
      </w:r>
      <w:r w:rsidR="00FF5DC0" w:rsidRPr="00DF2F58">
        <w:rPr>
          <w:rFonts w:ascii="OpenDyslexicAlta" w:hAnsi="OpenDyslexicAlta"/>
          <w:sz w:val="18"/>
        </w:rPr>
        <w:t xml:space="preserve"> s</w:t>
      </w:r>
      <w:r w:rsidRPr="00DF2F58">
        <w:rPr>
          <w:rFonts w:ascii="OpenDyslexicAlta" w:hAnsi="OpenDyslexicAlta"/>
          <w:sz w:val="18"/>
        </w:rPr>
        <w:t xml:space="preserve">cientists in the classroom, </w:t>
      </w:r>
      <w:r w:rsidR="00FF5DC0" w:rsidRPr="00DF2F58">
        <w:rPr>
          <w:rFonts w:ascii="OpenDyslexicAlta" w:hAnsi="OpenDyslexicAlta"/>
          <w:sz w:val="18"/>
        </w:rPr>
        <w:t>enabling them to develop an understanding of the nature, processes and methods of science to help them to answer scientific questions about the world around them.</w:t>
      </w:r>
    </w:p>
    <w:p w:rsidR="006E5E9C" w:rsidRPr="00DF2F58" w:rsidRDefault="00224033" w:rsidP="00B41CC1">
      <w:pPr>
        <w:pStyle w:val="ListParagraph"/>
        <w:numPr>
          <w:ilvl w:val="0"/>
          <w:numId w:val="4"/>
        </w:numPr>
        <w:rPr>
          <w:rFonts w:ascii="OpenDyslexicAlta" w:hAnsi="OpenDyslexicAlta"/>
          <w:sz w:val="18"/>
        </w:rPr>
      </w:pPr>
      <w:r w:rsidRPr="00DF2F58">
        <w:rPr>
          <w:rFonts w:ascii="OpenDyslexicAlta" w:hAnsi="OpenDyslexicAlta"/>
          <w:sz w:val="18"/>
        </w:rPr>
        <w:t xml:space="preserve">Children </w:t>
      </w:r>
      <w:r w:rsidR="005A3D4B" w:rsidRPr="00DF2F58">
        <w:rPr>
          <w:rFonts w:ascii="OpenDyslexicAlta" w:hAnsi="OpenDyslexicAlta"/>
          <w:sz w:val="18"/>
        </w:rPr>
        <w:t>develop a range of skills through the working scientifically st</w:t>
      </w:r>
      <w:r w:rsidR="004653C2" w:rsidRPr="00DF2F58">
        <w:rPr>
          <w:rFonts w:ascii="OpenDyslexicAlta" w:hAnsi="OpenDyslexicAlta"/>
          <w:sz w:val="18"/>
        </w:rPr>
        <w:t>r</w:t>
      </w:r>
      <w:r w:rsidR="005A3D4B" w:rsidRPr="00DF2F58">
        <w:rPr>
          <w:rFonts w:ascii="OpenDyslexicAlta" w:hAnsi="OpenDyslexicAlta"/>
          <w:sz w:val="18"/>
        </w:rPr>
        <w:t>and of the curriculum: measuring, analysing, presenting and reasoning</w:t>
      </w:r>
      <w:r w:rsidRPr="00DF2F58">
        <w:rPr>
          <w:rFonts w:ascii="OpenDyslexicAlta" w:hAnsi="OpenDyslexicAlta"/>
          <w:sz w:val="18"/>
        </w:rPr>
        <w:t xml:space="preserve">, and to </w:t>
      </w:r>
      <w:r w:rsidR="006E5E9C" w:rsidRPr="00DF2F58">
        <w:rPr>
          <w:rFonts w:ascii="OpenDyslexicAlta" w:hAnsi="OpenDyslexicAlta"/>
          <w:sz w:val="18"/>
        </w:rPr>
        <w:t>use a range of equipment accurately and safely through hands on investigations and observations.</w:t>
      </w:r>
    </w:p>
    <w:p w:rsidR="005A3D4B" w:rsidRPr="00DF2F58" w:rsidRDefault="00680EF1" w:rsidP="006E5E9C">
      <w:pPr>
        <w:pStyle w:val="ListParagraph"/>
        <w:numPr>
          <w:ilvl w:val="0"/>
          <w:numId w:val="4"/>
        </w:numPr>
        <w:rPr>
          <w:rFonts w:ascii="OpenDyslexicAlta" w:hAnsi="OpenDyslexicAlta"/>
          <w:sz w:val="18"/>
        </w:rPr>
      </w:pPr>
      <w:r w:rsidRPr="00DF2F58">
        <w:rPr>
          <w:rFonts w:ascii="OpenDyslexicAlta" w:hAnsi="OpenDyslexicAlta"/>
          <w:sz w:val="18"/>
        </w:rPr>
        <w:t>Children use an increasing</w:t>
      </w:r>
      <w:r w:rsidR="007A01AA">
        <w:rPr>
          <w:rFonts w:ascii="OpenDyslexicAlta" w:hAnsi="OpenDyslexicAlta"/>
          <w:sz w:val="18"/>
        </w:rPr>
        <w:t xml:space="preserve"> amount of</w:t>
      </w:r>
      <w:r w:rsidRPr="00DF2F58">
        <w:rPr>
          <w:rFonts w:ascii="OpenDyslexicAlta" w:hAnsi="OpenDyslexicAlta"/>
          <w:sz w:val="18"/>
        </w:rPr>
        <w:t xml:space="preserve"> scientific vocabulary and </w:t>
      </w:r>
      <w:r w:rsidR="005A3D4B" w:rsidRPr="00DF2F58">
        <w:rPr>
          <w:rFonts w:ascii="OpenDyslexicAlta" w:hAnsi="OpenDyslexicAlta"/>
          <w:sz w:val="18"/>
        </w:rPr>
        <w:t>language of science</w:t>
      </w:r>
      <w:r w:rsidRPr="00DF2F58">
        <w:rPr>
          <w:rFonts w:ascii="OpenDyslexicAlta" w:hAnsi="OpenDyslexicAlta"/>
          <w:sz w:val="18"/>
        </w:rPr>
        <w:t xml:space="preserve"> as they progress through the school</w:t>
      </w:r>
      <w:r w:rsidR="005A3D4B" w:rsidRPr="00DF2F58">
        <w:rPr>
          <w:rFonts w:ascii="OpenDyslexicAlta" w:hAnsi="OpenDyslexicAlta"/>
          <w:sz w:val="18"/>
        </w:rPr>
        <w:t>.</w:t>
      </w:r>
    </w:p>
    <w:p w:rsidR="00222D82" w:rsidRPr="00DF2F58" w:rsidRDefault="00224033" w:rsidP="00622916">
      <w:pPr>
        <w:pStyle w:val="ListParagraph"/>
        <w:numPr>
          <w:ilvl w:val="0"/>
          <w:numId w:val="4"/>
        </w:numPr>
        <w:rPr>
          <w:rFonts w:ascii="OpenDyslexicAlta" w:hAnsi="OpenDyslexicAlta"/>
          <w:sz w:val="18"/>
        </w:rPr>
      </w:pPr>
      <w:r w:rsidRPr="00DF2F58">
        <w:rPr>
          <w:rFonts w:ascii="OpenDyslexicAlta" w:hAnsi="OpenDyslexicAlta"/>
          <w:sz w:val="18"/>
        </w:rPr>
        <w:t>Children will aspire to</w:t>
      </w:r>
      <w:r w:rsidR="005A3D4B" w:rsidRPr="00DF2F58">
        <w:rPr>
          <w:rFonts w:ascii="OpenDyslexicAlta" w:hAnsi="OpenDyslexicAlta"/>
          <w:sz w:val="18"/>
        </w:rPr>
        <w:t xml:space="preserve"> potential careers in science</w:t>
      </w:r>
      <w:r w:rsidRPr="00DF2F58">
        <w:rPr>
          <w:rFonts w:ascii="OpenDyslexicAlta" w:hAnsi="OpenDyslexicAlta"/>
          <w:sz w:val="18"/>
        </w:rPr>
        <w:t>, t</w:t>
      </w:r>
      <w:r w:rsidR="009C56B6" w:rsidRPr="00DF2F58">
        <w:rPr>
          <w:rFonts w:ascii="OpenDyslexicAlta" w:hAnsi="OpenDyslexicAlta"/>
          <w:sz w:val="18"/>
        </w:rPr>
        <w:t>hrough learning</w:t>
      </w:r>
      <w:r w:rsidR="005A3D4B" w:rsidRPr="00DF2F58">
        <w:rPr>
          <w:rFonts w:ascii="OpenDyslexicAlta" w:hAnsi="OpenDyslexicAlta"/>
          <w:sz w:val="18"/>
        </w:rPr>
        <w:t xml:space="preserve"> about the work of scientists and how they can make a difference to others.</w:t>
      </w:r>
    </w:p>
    <w:p w:rsidR="004B7E95" w:rsidRDefault="004B7E95">
      <w:pPr>
        <w:rPr>
          <w:rFonts w:ascii="OpenDyslexicAlta" w:hAnsi="OpenDyslexicAlta"/>
          <w:b/>
          <w:sz w:val="18"/>
          <w:u w:val="single"/>
        </w:rPr>
      </w:pPr>
    </w:p>
    <w:p w:rsidR="004B7E95" w:rsidRDefault="004B7E95">
      <w:pPr>
        <w:rPr>
          <w:rFonts w:ascii="OpenDyslexicAlta" w:hAnsi="OpenDyslexicAlta"/>
          <w:b/>
          <w:sz w:val="18"/>
          <w:u w:val="single"/>
        </w:rPr>
      </w:pPr>
    </w:p>
    <w:p w:rsidR="00222D82" w:rsidRPr="00DF2F58" w:rsidRDefault="001F7629">
      <w:pPr>
        <w:rPr>
          <w:rFonts w:ascii="OpenDyslexicAlta" w:hAnsi="OpenDyslexicAlta"/>
          <w:b/>
          <w:sz w:val="18"/>
          <w:u w:val="single"/>
        </w:rPr>
      </w:pPr>
      <w:bookmarkStart w:id="0" w:name="_GoBack"/>
      <w:bookmarkEnd w:id="0"/>
      <w:r>
        <w:rPr>
          <w:rFonts w:ascii="OpenDyslexicAlta" w:hAnsi="OpenDyslexicAlta"/>
          <w:b/>
          <w:sz w:val="18"/>
          <w:u w:val="single"/>
        </w:rPr>
        <w:lastRenderedPageBreak/>
        <w:t>IMPLEMENTATION</w:t>
      </w:r>
    </w:p>
    <w:p w:rsidR="009C56B6" w:rsidRPr="00DF2F58" w:rsidRDefault="009C56B6">
      <w:pPr>
        <w:rPr>
          <w:rFonts w:ascii="OpenDyslexicAlta" w:hAnsi="OpenDyslexicAlta"/>
          <w:sz w:val="18"/>
        </w:rPr>
      </w:pPr>
      <w:r w:rsidRPr="00DF2F58">
        <w:rPr>
          <w:rFonts w:ascii="OpenDyslexicAlta" w:hAnsi="OpenDyslexicAlta"/>
          <w:sz w:val="18"/>
        </w:rPr>
        <w:t>Science less</w:t>
      </w:r>
      <w:r w:rsidR="006423B4" w:rsidRPr="00DF2F58">
        <w:rPr>
          <w:rFonts w:ascii="OpenDyslexicAlta" w:hAnsi="OpenDyslexicAlta"/>
          <w:sz w:val="18"/>
        </w:rPr>
        <w:t xml:space="preserve">ons </w:t>
      </w:r>
      <w:r w:rsidR="00880459">
        <w:rPr>
          <w:rFonts w:ascii="OpenDyslexicAlta" w:hAnsi="OpenDyslexicAlta"/>
          <w:sz w:val="18"/>
        </w:rPr>
        <w:t>are</w:t>
      </w:r>
      <w:r w:rsidR="00C3575D" w:rsidRPr="00DF2F58">
        <w:rPr>
          <w:rFonts w:ascii="OpenDyslexicAlta" w:hAnsi="OpenDyslexicAlta"/>
          <w:sz w:val="18"/>
        </w:rPr>
        <w:t xml:space="preserve"> planned by the </w:t>
      </w:r>
      <w:r w:rsidRPr="00DF2F58">
        <w:rPr>
          <w:rFonts w:ascii="OpenDyslexicAlta" w:hAnsi="OpenDyslexicAlta"/>
          <w:sz w:val="18"/>
        </w:rPr>
        <w:t>year group</w:t>
      </w:r>
      <w:r w:rsidR="00622916" w:rsidRPr="00DF2F58">
        <w:rPr>
          <w:rFonts w:ascii="OpenDyslexicAlta" w:hAnsi="OpenDyslexicAlta"/>
          <w:sz w:val="18"/>
        </w:rPr>
        <w:t xml:space="preserve"> teachers</w:t>
      </w:r>
      <w:r w:rsidR="006423B4" w:rsidRPr="00DF2F58">
        <w:rPr>
          <w:rFonts w:ascii="OpenDyslexicAlta" w:hAnsi="OpenDyslexicAlta"/>
          <w:sz w:val="18"/>
        </w:rPr>
        <w:t xml:space="preserve"> using the ASE </w:t>
      </w:r>
      <w:r w:rsidR="00DA0936" w:rsidRPr="00DF2F58">
        <w:rPr>
          <w:rFonts w:ascii="OpenDyslexicAlta" w:hAnsi="OpenDyslexicAlta"/>
          <w:sz w:val="18"/>
        </w:rPr>
        <w:t xml:space="preserve">PLAN </w:t>
      </w:r>
      <w:r w:rsidR="006423B4" w:rsidRPr="00DF2F58">
        <w:rPr>
          <w:rFonts w:ascii="OpenDyslexicAlta" w:hAnsi="OpenDyslexicAlta"/>
          <w:sz w:val="18"/>
        </w:rPr>
        <w:t xml:space="preserve">Knowledge Matrices and ASE </w:t>
      </w:r>
      <w:r w:rsidR="00DA0936" w:rsidRPr="00DF2F58">
        <w:rPr>
          <w:rFonts w:ascii="OpenDyslexicAlta" w:hAnsi="OpenDyslexicAlta"/>
          <w:sz w:val="18"/>
        </w:rPr>
        <w:t xml:space="preserve">PLAN </w:t>
      </w:r>
      <w:r w:rsidR="006423B4" w:rsidRPr="00DF2F58">
        <w:rPr>
          <w:rFonts w:ascii="OpenDyslexicAlta" w:hAnsi="OpenDyslexicAlta"/>
          <w:sz w:val="18"/>
        </w:rPr>
        <w:t xml:space="preserve">Working Scientifically Matrices to ensure that planning </w:t>
      </w:r>
      <w:r w:rsidR="00DE5738" w:rsidRPr="00DF2F58">
        <w:rPr>
          <w:rFonts w:ascii="OpenDyslexicAlta" w:hAnsi="OpenDyslexicAlta"/>
          <w:sz w:val="18"/>
        </w:rPr>
        <w:t>build</w:t>
      </w:r>
      <w:r w:rsidR="00C3575D" w:rsidRPr="00DF2F58">
        <w:rPr>
          <w:rFonts w:ascii="OpenDyslexicAlta" w:hAnsi="OpenDyslexicAlta"/>
          <w:sz w:val="18"/>
        </w:rPr>
        <w:t>s</w:t>
      </w:r>
      <w:r w:rsidR="00DE5738" w:rsidRPr="00DF2F58">
        <w:rPr>
          <w:rFonts w:ascii="OpenDyslexicAlta" w:hAnsi="OpenDyslexicAlta"/>
          <w:sz w:val="18"/>
        </w:rPr>
        <w:t xml:space="preserve"> on the teaching and lear</w:t>
      </w:r>
      <w:r w:rsidR="004653C2" w:rsidRPr="00DF2F58">
        <w:rPr>
          <w:rFonts w:ascii="OpenDyslexicAlta" w:hAnsi="OpenDyslexicAlta"/>
          <w:sz w:val="18"/>
        </w:rPr>
        <w:t>ning from previous years</w:t>
      </w:r>
      <w:r w:rsidR="006423B4" w:rsidRPr="00DF2F58">
        <w:rPr>
          <w:rFonts w:ascii="OpenDyslexicAlta" w:hAnsi="OpenDyslexicAlta"/>
          <w:sz w:val="18"/>
        </w:rPr>
        <w:t xml:space="preserve"> and that it i</w:t>
      </w:r>
      <w:r w:rsidR="00DE5738" w:rsidRPr="00DF2F58">
        <w:rPr>
          <w:rFonts w:ascii="OpenDyslexicAlta" w:hAnsi="OpenDyslexicAlta"/>
          <w:sz w:val="18"/>
        </w:rPr>
        <w:t>ncorporate</w:t>
      </w:r>
      <w:r w:rsidR="006423B4" w:rsidRPr="00DF2F58">
        <w:rPr>
          <w:rFonts w:ascii="OpenDyslexicAlta" w:hAnsi="OpenDyslexicAlta"/>
          <w:sz w:val="18"/>
        </w:rPr>
        <w:t>s</w:t>
      </w:r>
      <w:r w:rsidRPr="00DF2F58">
        <w:rPr>
          <w:rFonts w:ascii="OpenDyslexicAlta" w:hAnsi="OpenDyslexicAlta"/>
          <w:sz w:val="18"/>
        </w:rPr>
        <w:t xml:space="preserve"> the five different enquiry types</w:t>
      </w:r>
      <w:r w:rsidR="00C54E04" w:rsidRPr="00DF2F58">
        <w:rPr>
          <w:rFonts w:ascii="OpenDyslexicAlta" w:hAnsi="OpenDyslexicAlta"/>
          <w:sz w:val="18"/>
        </w:rPr>
        <w:t xml:space="preserve"> (observation, testing, research, classifying and identifying and pattern seeking)</w:t>
      </w:r>
      <w:r w:rsidR="00C3575D" w:rsidRPr="00DF2F58">
        <w:rPr>
          <w:rFonts w:ascii="OpenDyslexicAlta" w:hAnsi="OpenDyslexicAlta"/>
          <w:sz w:val="18"/>
        </w:rPr>
        <w:t xml:space="preserve"> to allow children to become</w:t>
      </w:r>
      <w:r w:rsidR="00C54E04" w:rsidRPr="00DF2F58">
        <w:rPr>
          <w:rFonts w:ascii="OpenDyslexicAlta" w:hAnsi="OpenDyslexicAlta"/>
          <w:sz w:val="18"/>
        </w:rPr>
        <w:t xml:space="preserve"> scientists in the classroom</w:t>
      </w:r>
      <w:r w:rsidR="00C3575D" w:rsidRPr="00DF2F58">
        <w:rPr>
          <w:rFonts w:ascii="OpenDyslexicAlta" w:hAnsi="OpenDyslexicAlta"/>
          <w:sz w:val="18"/>
        </w:rPr>
        <w:t xml:space="preserve">. The five different enquiry types </w:t>
      </w:r>
      <w:r w:rsidR="00880459">
        <w:rPr>
          <w:rFonts w:ascii="OpenDyslexicAlta" w:hAnsi="OpenDyslexicAlta"/>
          <w:sz w:val="18"/>
        </w:rPr>
        <w:t>are</w:t>
      </w:r>
      <w:r w:rsidR="00C3575D" w:rsidRPr="00DF2F58">
        <w:rPr>
          <w:rFonts w:ascii="OpenDyslexicAlta" w:hAnsi="OpenDyslexicAlta"/>
          <w:sz w:val="18"/>
        </w:rPr>
        <w:t xml:space="preserve"> repeated and </w:t>
      </w:r>
      <w:r w:rsidRPr="00DF2F58">
        <w:rPr>
          <w:rFonts w:ascii="OpenDyslexicAlta" w:hAnsi="OpenDyslexicAlta"/>
          <w:sz w:val="18"/>
        </w:rPr>
        <w:t>b</w:t>
      </w:r>
      <w:r w:rsidR="00C3575D" w:rsidRPr="00DF2F58">
        <w:rPr>
          <w:rFonts w:ascii="OpenDyslexicAlta" w:hAnsi="OpenDyslexicAlta"/>
          <w:sz w:val="18"/>
        </w:rPr>
        <w:t>alanced across each</w:t>
      </w:r>
      <w:r w:rsidR="00DE5738" w:rsidRPr="00DF2F58">
        <w:rPr>
          <w:rFonts w:ascii="OpenDyslexicAlta" w:hAnsi="OpenDyslexicAlta"/>
          <w:sz w:val="18"/>
        </w:rPr>
        <w:t xml:space="preserve"> year</w:t>
      </w:r>
      <w:r w:rsidR="00C3575D" w:rsidRPr="00DF2F58">
        <w:rPr>
          <w:rFonts w:ascii="OpenDyslexicAlta" w:hAnsi="OpenDyslexicAlta"/>
          <w:sz w:val="18"/>
        </w:rPr>
        <w:t xml:space="preserve"> group</w:t>
      </w:r>
      <w:r w:rsidRPr="00DF2F58">
        <w:rPr>
          <w:rFonts w:ascii="OpenDyslexicAlta" w:hAnsi="OpenDyslexicAlta"/>
          <w:sz w:val="18"/>
        </w:rPr>
        <w:t>. Science teaching and learning include</w:t>
      </w:r>
      <w:r w:rsidR="00880459">
        <w:rPr>
          <w:rFonts w:ascii="OpenDyslexicAlta" w:hAnsi="OpenDyslexicAlta"/>
          <w:sz w:val="18"/>
        </w:rPr>
        <w:t>s</w:t>
      </w:r>
      <w:r w:rsidRPr="00DF2F58">
        <w:rPr>
          <w:rFonts w:ascii="OpenDyslexicAlta" w:hAnsi="OpenDyslexicAlta"/>
          <w:sz w:val="18"/>
        </w:rPr>
        <w:t xml:space="preserve"> </w:t>
      </w:r>
      <w:r w:rsidR="00C3575D" w:rsidRPr="00DF2F58">
        <w:rPr>
          <w:rFonts w:ascii="OpenDyslexicAlta" w:hAnsi="OpenDyslexicAlta"/>
          <w:sz w:val="18"/>
        </w:rPr>
        <w:t xml:space="preserve">regular </w:t>
      </w:r>
      <w:r w:rsidRPr="00DF2F58">
        <w:rPr>
          <w:rFonts w:ascii="OpenDyslexicAlta" w:hAnsi="OpenDyslexicAlta"/>
          <w:sz w:val="18"/>
        </w:rPr>
        <w:t>practic</w:t>
      </w:r>
      <w:r w:rsidR="00DE5738" w:rsidRPr="00DF2F58">
        <w:rPr>
          <w:rFonts w:ascii="OpenDyslexicAlta" w:hAnsi="OpenDyslexicAlta"/>
          <w:sz w:val="18"/>
        </w:rPr>
        <w:t xml:space="preserve">al experiences for the children. </w:t>
      </w:r>
      <w:r w:rsidR="003A1EA8" w:rsidRPr="00DF2F58">
        <w:rPr>
          <w:rFonts w:ascii="OpenDyslexicAlta" w:hAnsi="OpenDyslexicAlta"/>
          <w:sz w:val="18"/>
        </w:rPr>
        <w:t xml:space="preserve">Each year group also study a range of scientists in order to educate children about real world scientific discoveries and potential careers in science. </w:t>
      </w:r>
    </w:p>
    <w:p w:rsidR="00232905" w:rsidRPr="00DF2F58" w:rsidRDefault="00232905" w:rsidP="00232905">
      <w:pPr>
        <w:rPr>
          <w:rFonts w:ascii="OpenDyslexicAlta" w:hAnsi="OpenDyslexicAlta"/>
          <w:b/>
          <w:sz w:val="18"/>
          <w:u w:val="single"/>
        </w:rPr>
      </w:pPr>
      <w:r w:rsidRPr="00DF2F58">
        <w:rPr>
          <w:rFonts w:ascii="OpenDyslexicAlta" w:hAnsi="OpenDyslexicAlta"/>
          <w:b/>
          <w:sz w:val="18"/>
          <w:u w:val="single"/>
        </w:rPr>
        <w:t>EYFS</w:t>
      </w:r>
    </w:p>
    <w:p w:rsidR="00232905" w:rsidRPr="00DF2F58" w:rsidRDefault="00232905" w:rsidP="00232905">
      <w:pPr>
        <w:rPr>
          <w:rFonts w:ascii="OpenDyslexicAlta" w:hAnsi="OpenDyslexicAlta"/>
          <w:sz w:val="18"/>
        </w:rPr>
      </w:pPr>
      <w:r w:rsidRPr="00DF2F58">
        <w:rPr>
          <w:rFonts w:ascii="OpenDyslexicAlta" w:hAnsi="OpenDyslexicAlta"/>
          <w:sz w:val="18"/>
        </w:rPr>
        <w:t xml:space="preserve">In Early Years Foundation Stage (EYFS) children will start to gain the science knowledge that they’ll build on throughout their primary school years, such as developing their skills of observation, prediction, critical thinking and discussion. Science knowledge and skills are taught through continuous provision, adult-led and child-led activities. Children are encouraged to explore the world around them and ask questions about what they see. </w:t>
      </w:r>
    </w:p>
    <w:p w:rsidR="00232905" w:rsidRPr="00DF2F58" w:rsidRDefault="00232905" w:rsidP="00232905">
      <w:pPr>
        <w:rPr>
          <w:rFonts w:ascii="OpenDyslexicAlta" w:hAnsi="OpenDyslexicAlta"/>
          <w:b/>
          <w:sz w:val="18"/>
          <w:u w:val="single"/>
        </w:rPr>
      </w:pPr>
      <w:r w:rsidRPr="00DF2F58">
        <w:rPr>
          <w:rFonts w:ascii="OpenDyslexicAlta" w:hAnsi="OpenDyslexicAlta"/>
          <w:b/>
          <w:sz w:val="18"/>
          <w:u w:val="single"/>
        </w:rPr>
        <w:t>KS1</w:t>
      </w:r>
    </w:p>
    <w:p w:rsidR="00232905" w:rsidRPr="00DF2F58" w:rsidRDefault="00232905" w:rsidP="00232905">
      <w:pPr>
        <w:rPr>
          <w:rFonts w:ascii="OpenDyslexicAlta" w:hAnsi="OpenDyslexicAlta"/>
          <w:sz w:val="18"/>
        </w:rPr>
      </w:pPr>
      <w:r w:rsidRPr="00DF2F58">
        <w:rPr>
          <w:rFonts w:ascii="OpenDyslexicAlta" w:hAnsi="OpenDyslexicAlta"/>
          <w:sz w:val="18"/>
        </w:rPr>
        <w:t xml:space="preserve">The main focus of science teaching in Key Stage 1 is to enable pupils to experience and observe phenomena, looking more closely at the natural and humanly-constructed world around them. They should be encouraged to be curious and ask questions about what they notice. They should begin to use simple scientific language to talk about what they have found out and communicate their ideas to a range of audiences in a variety of ways. </w:t>
      </w:r>
      <w:r w:rsidR="003A1EA8" w:rsidRPr="00DF2F58">
        <w:rPr>
          <w:rFonts w:ascii="OpenDyslexicAlta" w:hAnsi="OpenDyslexicAlta"/>
          <w:sz w:val="18"/>
        </w:rPr>
        <w:t>Children will begin to experience and understand the different enquiry types and begin to understand what it means to be a scientist. Investigations will be teacher</w:t>
      </w:r>
      <w:r w:rsidR="00824E94">
        <w:rPr>
          <w:rFonts w:ascii="OpenDyslexicAlta" w:hAnsi="OpenDyslexicAlta"/>
          <w:sz w:val="18"/>
        </w:rPr>
        <w:t>-</w:t>
      </w:r>
      <w:r w:rsidR="003A1EA8" w:rsidRPr="00DF2F58">
        <w:rPr>
          <w:rFonts w:ascii="OpenDyslexicAlta" w:hAnsi="OpenDyslexicAlta"/>
          <w:sz w:val="18"/>
        </w:rPr>
        <w:t xml:space="preserve">led with opportunities for children to make predictions and to begin to record their results.  </w:t>
      </w:r>
    </w:p>
    <w:p w:rsidR="00232905" w:rsidRPr="00DF2F58" w:rsidRDefault="00232905" w:rsidP="00232905">
      <w:pPr>
        <w:rPr>
          <w:rFonts w:ascii="OpenDyslexicAlta" w:hAnsi="OpenDyslexicAlta"/>
          <w:b/>
          <w:sz w:val="18"/>
          <w:u w:val="single"/>
        </w:rPr>
      </w:pPr>
      <w:r w:rsidRPr="00DF2F58">
        <w:rPr>
          <w:rFonts w:ascii="OpenDyslexicAlta" w:hAnsi="OpenDyslexicAlta"/>
          <w:b/>
          <w:sz w:val="18"/>
          <w:u w:val="single"/>
        </w:rPr>
        <w:t xml:space="preserve">Lower KS2 - Year 3 and 4 </w:t>
      </w:r>
    </w:p>
    <w:p w:rsidR="00232905" w:rsidRPr="00DF2F58" w:rsidRDefault="00232905" w:rsidP="00232905">
      <w:pPr>
        <w:rPr>
          <w:rFonts w:ascii="OpenDyslexicAlta" w:hAnsi="OpenDyslexicAlta"/>
          <w:sz w:val="18"/>
        </w:rPr>
      </w:pPr>
      <w:r w:rsidRPr="00DF2F58">
        <w:rPr>
          <w:rFonts w:ascii="OpenDyslexicAlta" w:hAnsi="OpenDyslexicAlta"/>
          <w:sz w:val="18"/>
        </w:rPr>
        <w:t xml:space="preserve">The main focus of Science teaching in Lower Key Stage 2 is to enable pupils to broaden their scientific view of the world around them. They should ask their own questions about what they observe and make some decisions about which types of scientific enquiry are likely to be the best ways of answering them. They should draw simple conclusions and use some scientific language, first, to talk about and, later, to write about, what they have found out. </w:t>
      </w:r>
    </w:p>
    <w:p w:rsidR="00232905" w:rsidRPr="00DF2F58" w:rsidRDefault="00232905" w:rsidP="00232905">
      <w:pPr>
        <w:rPr>
          <w:rFonts w:ascii="OpenDyslexicAlta" w:hAnsi="OpenDyslexicAlta"/>
          <w:b/>
          <w:sz w:val="18"/>
          <w:u w:val="single"/>
        </w:rPr>
      </w:pPr>
      <w:r w:rsidRPr="00DF2F58">
        <w:rPr>
          <w:rFonts w:ascii="OpenDyslexicAlta" w:hAnsi="OpenDyslexicAlta"/>
          <w:b/>
          <w:sz w:val="18"/>
          <w:u w:val="single"/>
        </w:rPr>
        <w:t>Upper KS2 – Year 5 and 6</w:t>
      </w:r>
    </w:p>
    <w:p w:rsidR="00232905" w:rsidRPr="00DF2F58" w:rsidRDefault="00232905" w:rsidP="00232905">
      <w:pPr>
        <w:rPr>
          <w:rFonts w:ascii="OpenDyslexicAlta" w:hAnsi="OpenDyslexicAlta"/>
          <w:b/>
          <w:sz w:val="18"/>
          <w:u w:val="single"/>
        </w:rPr>
      </w:pPr>
      <w:r w:rsidRPr="00DF2F58">
        <w:rPr>
          <w:rFonts w:ascii="OpenDyslexicAlta" w:hAnsi="OpenDyslexicAlta"/>
          <w:sz w:val="18"/>
        </w:rPr>
        <w:t xml:space="preserve">The main focus of Science teaching in Upper Key Stage 2 is to enable pupils to develop a deeper understanding of a wide range of scientific ideas. They should select the most appropriate ways to answer Science questions using different types of scientific enquiry. </w:t>
      </w:r>
      <w:r w:rsidRPr="00DF2F58">
        <w:rPr>
          <w:rFonts w:ascii="OpenDyslexicAlta" w:hAnsi="OpenDyslexicAlta"/>
          <w:sz w:val="18"/>
        </w:rPr>
        <w:lastRenderedPageBreak/>
        <w:t>Pupils should draw conclusions based on their data and observations, use evidence to justify their ideas, and use their scientific knowledge and understanding to explain their findings.</w:t>
      </w:r>
    </w:p>
    <w:p w:rsidR="000D542C" w:rsidRPr="00DF2F58" w:rsidRDefault="001F7629">
      <w:pPr>
        <w:rPr>
          <w:rFonts w:ascii="OpenDyslexicAlta" w:hAnsi="OpenDyslexicAlta"/>
          <w:b/>
          <w:sz w:val="18"/>
          <w:u w:val="single"/>
        </w:rPr>
      </w:pPr>
      <w:r>
        <w:rPr>
          <w:rFonts w:ascii="OpenDyslexicAlta" w:hAnsi="OpenDyslexicAlta"/>
          <w:b/>
          <w:sz w:val="18"/>
          <w:u w:val="single"/>
        </w:rPr>
        <w:t>IMPACT</w:t>
      </w:r>
    </w:p>
    <w:p w:rsidR="00E77B85" w:rsidRPr="00DF2F58" w:rsidRDefault="00E77B85">
      <w:pPr>
        <w:rPr>
          <w:rFonts w:ascii="OpenDyslexicAlta" w:hAnsi="OpenDyslexicAlta"/>
          <w:sz w:val="18"/>
        </w:rPr>
      </w:pPr>
      <w:r w:rsidRPr="00DF2F58">
        <w:rPr>
          <w:rFonts w:ascii="OpenDyslexicAlta" w:hAnsi="OpenDyslexicAlta"/>
          <w:sz w:val="18"/>
        </w:rPr>
        <w:t>Each phase</w:t>
      </w:r>
      <w:r w:rsidR="007E4C73" w:rsidRPr="00DF2F58">
        <w:rPr>
          <w:rFonts w:ascii="OpenDyslexicAlta" w:hAnsi="OpenDyslexicAlta"/>
          <w:sz w:val="18"/>
        </w:rPr>
        <w:t>, with the exception of EYFS,</w:t>
      </w:r>
      <w:r w:rsidRPr="00DF2F58">
        <w:rPr>
          <w:rFonts w:ascii="OpenDyslexicAlta" w:hAnsi="OpenDyslexicAlta"/>
          <w:sz w:val="18"/>
        </w:rPr>
        <w:t xml:space="preserve"> will have a Science book which will pass with the child to the following year group within that phase. This will allow for visibility of previous learning and </w:t>
      </w:r>
      <w:r w:rsidR="00BF1FF1" w:rsidRPr="00DF2F58">
        <w:rPr>
          <w:rFonts w:ascii="OpenDyslexicAlta" w:hAnsi="OpenDyslexicAlta"/>
          <w:sz w:val="18"/>
        </w:rPr>
        <w:t xml:space="preserve">for </w:t>
      </w:r>
      <w:r w:rsidRPr="00DF2F58">
        <w:rPr>
          <w:rFonts w:ascii="OpenDyslexicAlta" w:hAnsi="OpenDyslexicAlta"/>
          <w:sz w:val="18"/>
        </w:rPr>
        <w:t xml:space="preserve">progression. It is the responsibility of the planning teacher to decide </w:t>
      </w:r>
      <w:r w:rsidR="00764ECB" w:rsidRPr="00DF2F58">
        <w:rPr>
          <w:rFonts w:ascii="OpenDyslexicAlta" w:hAnsi="OpenDyslexicAlta"/>
          <w:sz w:val="18"/>
        </w:rPr>
        <w:t>the level and</w:t>
      </w:r>
      <w:r w:rsidRPr="00DF2F58">
        <w:rPr>
          <w:rFonts w:ascii="OpenDyslexicAlta" w:hAnsi="OpenDyslexicAlta"/>
          <w:sz w:val="18"/>
        </w:rPr>
        <w:t xml:space="preserve"> nature of the recording</w:t>
      </w:r>
      <w:r w:rsidR="00764ECB" w:rsidRPr="00DF2F58">
        <w:rPr>
          <w:rFonts w:ascii="OpenDyslexicAlta" w:hAnsi="OpenDyslexicAlta"/>
          <w:sz w:val="18"/>
        </w:rPr>
        <w:t xml:space="preserve"> appropriate to the lesson being tau</w:t>
      </w:r>
      <w:r w:rsidRPr="00DF2F58">
        <w:rPr>
          <w:rFonts w:ascii="OpenDyslexicAlta" w:hAnsi="OpenDyslexicAlta"/>
          <w:sz w:val="18"/>
        </w:rPr>
        <w:t xml:space="preserve">ght. </w:t>
      </w:r>
      <w:r w:rsidR="00655CB3" w:rsidRPr="00DF2F58">
        <w:rPr>
          <w:rFonts w:ascii="OpenDyslexicAlta" w:hAnsi="OpenDyslexicAlta"/>
          <w:sz w:val="18"/>
        </w:rPr>
        <w:t>Science will be</w:t>
      </w:r>
      <w:r w:rsidRPr="00DF2F58">
        <w:rPr>
          <w:rFonts w:ascii="OpenDyslexicAlta" w:hAnsi="OpenDyslexicAlta"/>
          <w:sz w:val="18"/>
        </w:rPr>
        <w:t xml:space="preserve"> assessed using teacher judgement based on the taught curriculum</w:t>
      </w:r>
      <w:r w:rsidR="00655CB3" w:rsidRPr="00DF2F58">
        <w:rPr>
          <w:rFonts w:ascii="OpenDyslexicAlta" w:hAnsi="OpenDyslexicAlta"/>
          <w:sz w:val="18"/>
        </w:rPr>
        <w:t xml:space="preserve"> and with reference to the ASE </w:t>
      </w:r>
      <w:r w:rsidR="00DA0936" w:rsidRPr="00DF2F58">
        <w:rPr>
          <w:rFonts w:ascii="OpenDyslexicAlta" w:hAnsi="OpenDyslexicAlta"/>
          <w:sz w:val="18"/>
        </w:rPr>
        <w:t xml:space="preserve">PLAN </w:t>
      </w:r>
      <w:r w:rsidR="00655CB3" w:rsidRPr="00DF2F58">
        <w:rPr>
          <w:rFonts w:ascii="OpenDyslexicAlta" w:hAnsi="OpenDyslexicAlta"/>
          <w:sz w:val="18"/>
        </w:rPr>
        <w:t>Knowledge and Working Scientifically Matrices to identify whether children are secure</w:t>
      </w:r>
      <w:r w:rsidRPr="00DF2F58">
        <w:rPr>
          <w:rFonts w:ascii="OpenDyslexicAlta" w:hAnsi="OpenDyslexicAlta"/>
          <w:sz w:val="18"/>
        </w:rPr>
        <w:t>.</w:t>
      </w:r>
      <w:r w:rsidR="00655CB3" w:rsidRPr="00DF2F58">
        <w:rPr>
          <w:rFonts w:ascii="OpenDyslexicAlta" w:hAnsi="OpenDyslexicAlta"/>
          <w:sz w:val="18"/>
        </w:rPr>
        <w:t xml:space="preserve"> Where children are not secure in an area of knowledge or skills, further activities will be planned to allow</w:t>
      </w:r>
      <w:r w:rsidR="00DA0936" w:rsidRPr="00DF2F58">
        <w:rPr>
          <w:rFonts w:ascii="OpenDyslexicAlta" w:hAnsi="OpenDyslexicAlta"/>
          <w:sz w:val="18"/>
        </w:rPr>
        <w:t xml:space="preserve"> them the opportunity to demonstrate</w:t>
      </w:r>
      <w:r w:rsidR="00BF1FF1" w:rsidRPr="00DF2F58">
        <w:rPr>
          <w:rFonts w:ascii="OpenDyslexicAlta" w:hAnsi="OpenDyslexicAlta"/>
          <w:sz w:val="18"/>
        </w:rPr>
        <w:t xml:space="preserve"> that they are</w:t>
      </w:r>
      <w:r w:rsidR="00655CB3" w:rsidRPr="00DF2F58">
        <w:rPr>
          <w:rFonts w:ascii="OpenDyslexicAlta" w:hAnsi="OpenDyslexicAlta"/>
          <w:sz w:val="18"/>
        </w:rPr>
        <w:t xml:space="preserve"> secure.  </w:t>
      </w:r>
    </w:p>
    <w:p w:rsidR="006D34A5" w:rsidRPr="00DF2F58" w:rsidRDefault="006D34A5">
      <w:pPr>
        <w:rPr>
          <w:rFonts w:ascii="OpenDyslexicAlta" w:hAnsi="OpenDyslexicAlta"/>
          <w:sz w:val="18"/>
        </w:rPr>
      </w:pPr>
      <w:proofErr w:type="spellStart"/>
      <w:r w:rsidRPr="00DF2F58">
        <w:rPr>
          <w:rFonts w:ascii="OpenDyslexicAlta" w:hAnsi="OpenDyslexicAlta"/>
          <w:sz w:val="18"/>
        </w:rPr>
        <w:t>Headstart</w:t>
      </w:r>
      <w:proofErr w:type="spellEnd"/>
      <w:r w:rsidRPr="00DF2F58">
        <w:rPr>
          <w:rFonts w:ascii="OpenDyslexicAlta" w:hAnsi="OpenDyslexicAlta"/>
          <w:sz w:val="18"/>
        </w:rPr>
        <w:t xml:space="preserve"> Science assessments may also be used by each year group to inform the teacher judgements made. However, these only assess the child’s science knowledge and therefore must be supplemented with further teacher assessment of the scientific skills demonstrated by each child. </w:t>
      </w:r>
    </w:p>
    <w:sectPr w:rsidR="006D34A5" w:rsidRPr="00DF2F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A74" w:rsidRDefault="009E7A74" w:rsidP="006E5E9C">
      <w:pPr>
        <w:spacing w:after="0" w:line="240" w:lineRule="auto"/>
      </w:pPr>
      <w:r>
        <w:separator/>
      </w:r>
    </w:p>
  </w:endnote>
  <w:endnote w:type="continuationSeparator" w:id="0">
    <w:p w:rsidR="009E7A74" w:rsidRDefault="009E7A74" w:rsidP="006E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DyslexicAlta">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A74" w:rsidRDefault="009E7A74" w:rsidP="006E5E9C">
      <w:pPr>
        <w:spacing w:after="0" w:line="240" w:lineRule="auto"/>
      </w:pPr>
      <w:r>
        <w:separator/>
      </w:r>
    </w:p>
  </w:footnote>
  <w:footnote w:type="continuationSeparator" w:id="0">
    <w:p w:rsidR="009E7A74" w:rsidRDefault="009E7A74" w:rsidP="006E5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67A2F"/>
    <w:multiLevelType w:val="hybridMultilevel"/>
    <w:tmpl w:val="69E26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E6233"/>
    <w:multiLevelType w:val="hybridMultilevel"/>
    <w:tmpl w:val="24E00B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665EB"/>
    <w:multiLevelType w:val="hybridMultilevel"/>
    <w:tmpl w:val="8D2C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7167C"/>
    <w:multiLevelType w:val="hybridMultilevel"/>
    <w:tmpl w:val="7B4810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82"/>
    <w:rsid w:val="0000359F"/>
    <w:rsid w:val="0001165E"/>
    <w:rsid w:val="000D542C"/>
    <w:rsid w:val="000E48CF"/>
    <w:rsid w:val="001F0030"/>
    <w:rsid w:val="001F7629"/>
    <w:rsid w:val="00222D82"/>
    <w:rsid w:val="00224033"/>
    <w:rsid w:val="00232905"/>
    <w:rsid w:val="003302C8"/>
    <w:rsid w:val="00384299"/>
    <w:rsid w:val="003A1EA8"/>
    <w:rsid w:val="00417547"/>
    <w:rsid w:val="00425C7B"/>
    <w:rsid w:val="00435C87"/>
    <w:rsid w:val="004653C2"/>
    <w:rsid w:val="004B7E95"/>
    <w:rsid w:val="005118E8"/>
    <w:rsid w:val="00573910"/>
    <w:rsid w:val="005A3D4B"/>
    <w:rsid w:val="005D640E"/>
    <w:rsid w:val="00622916"/>
    <w:rsid w:val="006423B4"/>
    <w:rsid w:val="00655CB3"/>
    <w:rsid w:val="00680EF1"/>
    <w:rsid w:val="006D34A5"/>
    <w:rsid w:val="006E5E9C"/>
    <w:rsid w:val="00714258"/>
    <w:rsid w:val="00764ECB"/>
    <w:rsid w:val="007A01AA"/>
    <w:rsid w:val="007E4C73"/>
    <w:rsid w:val="00824E94"/>
    <w:rsid w:val="00836736"/>
    <w:rsid w:val="008611C1"/>
    <w:rsid w:val="00880459"/>
    <w:rsid w:val="00897E40"/>
    <w:rsid w:val="00936977"/>
    <w:rsid w:val="009C56B6"/>
    <w:rsid w:val="009E7A74"/>
    <w:rsid w:val="00A17DD8"/>
    <w:rsid w:val="00BF1FF1"/>
    <w:rsid w:val="00C3575D"/>
    <w:rsid w:val="00C5350E"/>
    <w:rsid w:val="00C54E04"/>
    <w:rsid w:val="00C60471"/>
    <w:rsid w:val="00C8781D"/>
    <w:rsid w:val="00D5562C"/>
    <w:rsid w:val="00DA0936"/>
    <w:rsid w:val="00DE5738"/>
    <w:rsid w:val="00DF2F58"/>
    <w:rsid w:val="00E028DF"/>
    <w:rsid w:val="00E77B85"/>
    <w:rsid w:val="00E85E54"/>
    <w:rsid w:val="00ED6602"/>
    <w:rsid w:val="00F26D97"/>
    <w:rsid w:val="00FF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FA4AF"/>
  <w15:chartTrackingRefBased/>
  <w15:docId w15:val="{62897713-351C-41A4-9987-FC61FF2B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30"/>
    <w:pPr>
      <w:ind w:left="720"/>
      <w:contextualSpacing/>
    </w:pPr>
  </w:style>
  <w:style w:type="paragraph" w:styleId="Header">
    <w:name w:val="header"/>
    <w:basedOn w:val="Normal"/>
    <w:link w:val="HeaderChar"/>
    <w:uiPriority w:val="99"/>
    <w:unhideWhenUsed/>
    <w:rsid w:val="006E5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E9C"/>
  </w:style>
  <w:style w:type="paragraph" w:styleId="Footer">
    <w:name w:val="footer"/>
    <w:basedOn w:val="Normal"/>
    <w:link w:val="FooterChar"/>
    <w:uiPriority w:val="99"/>
    <w:unhideWhenUsed/>
    <w:rsid w:val="006E5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E9C"/>
  </w:style>
  <w:style w:type="character" w:styleId="Hyperlink">
    <w:name w:val="Hyperlink"/>
    <w:basedOn w:val="DefaultParagraphFont"/>
    <w:uiPriority w:val="99"/>
    <w:semiHidden/>
    <w:unhideWhenUsed/>
    <w:rsid w:val="00C87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7D034E-54CA-4E66-AD8D-8A34CAA8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Marsden</dc:creator>
  <cp:keywords/>
  <dc:description/>
  <cp:lastModifiedBy>Mr Moule</cp:lastModifiedBy>
  <cp:revision>7</cp:revision>
  <cp:lastPrinted>2024-05-02T13:41:00Z</cp:lastPrinted>
  <dcterms:created xsi:type="dcterms:W3CDTF">2024-05-02T13:48:00Z</dcterms:created>
  <dcterms:modified xsi:type="dcterms:W3CDTF">2024-05-03T07:34:00Z</dcterms:modified>
</cp:coreProperties>
</file>